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F5" w:rsidRDefault="00B703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363" w:rsidRPr="00FA40F7" w:rsidRDefault="001B76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40F7">
        <w:rPr>
          <w:rFonts w:ascii="Arial" w:hAnsi="Arial" w:cs="Arial"/>
          <w:sz w:val="24"/>
          <w:szCs w:val="24"/>
        </w:rPr>
        <w:t>Ai presidenti parrocchiali</w:t>
      </w:r>
    </w:p>
    <w:p w:rsidR="001B76C0" w:rsidRPr="00FA40F7" w:rsidRDefault="001B76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40F7">
        <w:rPr>
          <w:rFonts w:ascii="Arial" w:hAnsi="Arial" w:cs="Arial"/>
          <w:sz w:val="24"/>
          <w:szCs w:val="24"/>
        </w:rPr>
        <w:t xml:space="preserve">Ai responsabili parrocchiali di Settore </w:t>
      </w:r>
    </w:p>
    <w:p w:rsidR="001B76C0" w:rsidRDefault="001B76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40F7">
        <w:rPr>
          <w:rFonts w:ascii="Arial" w:hAnsi="Arial" w:cs="Arial"/>
          <w:sz w:val="24"/>
          <w:szCs w:val="24"/>
        </w:rPr>
        <w:t>Ai membri del Consiglio Diocesano</w:t>
      </w:r>
    </w:p>
    <w:p w:rsidR="00B703F5" w:rsidRPr="00FA40F7" w:rsidRDefault="00B703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membri delle Equipe Diocesane</w:t>
      </w:r>
    </w:p>
    <w:p w:rsidR="001B76C0" w:rsidRPr="00FA40F7" w:rsidRDefault="00FA4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B76C0" w:rsidRPr="00FA40F7">
        <w:rPr>
          <w:rFonts w:ascii="Arial" w:hAnsi="Arial" w:cs="Arial"/>
          <w:sz w:val="24"/>
          <w:szCs w:val="24"/>
        </w:rPr>
        <w:t xml:space="preserve"> p.c. ai rev. Assistenti</w:t>
      </w:r>
    </w:p>
    <w:p w:rsidR="001B76C0" w:rsidRPr="00FA40F7" w:rsidRDefault="001B76C0" w:rsidP="001B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6C0" w:rsidRPr="00FA40F7" w:rsidRDefault="00683ED1" w:rsidP="001B7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Carissimi amici</w:t>
      </w:r>
      <w:r w:rsidR="001B76C0" w:rsidRPr="00FA40F7">
        <w:rPr>
          <w:rFonts w:ascii="Arial" w:hAnsi="Arial" w:cs="Arial"/>
          <w:sz w:val="24"/>
          <w:szCs w:val="24"/>
        </w:rPr>
        <w:t>,</w:t>
      </w:r>
    </w:p>
    <w:p w:rsidR="00B703F5" w:rsidRDefault="00003955" w:rsidP="001B7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raggiungiamo quasi al termine di questo anno associativo per ricordarvi il nostro ormai tradizionale appuntamento di verifica e impostazione dell’anno prossimo prima della pausa estiva.</w:t>
      </w:r>
    </w:p>
    <w:p w:rsidR="00B703F5" w:rsidRDefault="001B76C0" w:rsidP="001B76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0F7">
        <w:rPr>
          <w:rFonts w:ascii="Arial" w:hAnsi="Arial" w:cs="Arial"/>
          <w:sz w:val="24"/>
          <w:szCs w:val="24"/>
        </w:rPr>
        <w:t xml:space="preserve">Come </w:t>
      </w:r>
      <w:r w:rsidR="00B703F5">
        <w:rPr>
          <w:rFonts w:ascii="Arial" w:hAnsi="Arial" w:cs="Arial"/>
          <w:sz w:val="24"/>
          <w:szCs w:val="24"/>
        </w:rPr>
        <w:t>annunciato dalla programmazione d</w:t>
      </w:r>
      <w:r w:rsidR="002D458F">
        <w:rPr>
          <w:rFonts w:ascii="Arial" w:hAnsi="Arial" w:cs="Arial"/>
          <w:sz w:val="24"/>
          <w:szCs w:val="24"/>
        </w:rPr>
        <w:t>i inizio d’anno ci incontreremo</w:t>
      </w:r>
    </w:p>
    <w:p w:rsidR="00B703F5" w:rsidRDefault="00003955" w:rsidP="00B703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DOMENICA 9 GIUGNO 2013</w:t>
      </w:r>
    </w:p>
    <w:p w:rsidR="0050516B" w:rsidRDefault="00B703F5" w:rsidP="00B703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 ore 15,30</w:t>
      </w:r>
    </w:p>
    <w:p w:rsidR="00B703F5" w:rsidRDefault="0050516B" w:rsidP="00B703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presso la cas</w:t>
      </w:r>
      <w:r w:rsidR="00B703F5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parrocchiale di </w:t>
      </w:r>
      <w:r w:rsidR="00B703F5">
        <w:rPr>
          <w:rFonts w:ascii="Arial" w:hAnsi="Arial" w:cs="Arial"/>
          <w:b/>
          <w:sz w:val="24"/>
          <w:szCs w:val="24"/>
        </w:rPr>
        <w:t>Villò</w:t>
      </w:r>
    </w:p>
    <w:p w:rsidR="006F2DC6" w:rsidRDefault="00003955" w:rsidP="001B7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questa occasione volgiamo proporvi e invitarvi tutti calorosamente a condividere un momento fraterno di condivisione e riflessione sul nostro personale cammino di esperienza di fede e di appartenenza alla Chiesa attraverso l’Azione Cattolica.</w:t>
      </w:r>
    </w:p>
    <w:p w:rsidR="00003955" w:rsidRDefault="00003955" w:rsidP="001B7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ripensamento sul Concilio, la festa unitaria del 2 febbraio, l’elezione di Papa Francesco, le vicende politico-sociali di questo nostro Paese… tutto vo</w:t>
      </w:r>
      <w:r w:rsidR="00683ED1">
        <w:rPr>
          <w:rFonts w:ascii="Arial" w:hAnsi="Arial" w:cs="Arial"/>
          <w:sz w:val="24"/>
          <w:szCs w:val="24"/>
        </w:rPr>
        <w:t>gliamo sia abbracciato in unità</w:t>
      </w:r>
    </w:p>
    <w:p w:rsidR="009E0ED3" w:rsidRDefault="009E0ED3" w:rsidP="001B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B87" w:rsidRDefault="00263B87" w:rsidP="001B7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Questo il programma:</w:t>
      </w:r>
    </w:p>
    <w:p w:rsidR="00263B87" w:rsidRPr="00263B87" w:rsidRDefault="00263B87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63B87">
        <w:rPr>
          <w:rFonts w:ascii="Arial" w:hAnsi="Arial" w:cs="Arial"/>
          <w:i/>
          <w:sz w:val="24"/>
          <w:szCs w:val="24"/>
        </w:rPr>
        <w:t>ore 15,15 accoglienza</w:t>
      </w:r>
      <w:r w:rsidR="0050516B">
        <w:rPr>
          <w:rFonts w:ascii="Arial" w:hAnsi="Arial" w:cs="Arial"/>
          <w:i/>
          <w:sz w:val="24"/>
          <w:szCs w:val="24"/>
        </w:rPr>
        <w:t xml:space="preserve"> in salone</w:t>
      </w:r>
    </w:p>
    <w:p w:rsidR="00263B87" w:rsidRPr="00263B87" w:rsidRDefault="00263B87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63B87">
        <w:rPr>
          <w:rFonts w:ascii="Arial" w:hAnsi="Arial" w:cs="Arial"/>
          <w:i/>
          <w:sz w:val="24"/>
          <w:szCs w:val="24"/>
        </w:rPr>
        <w:t>ore 15,30 preghier</w:t>
      </w:r>
      <w:r w:rsidR="00683ED1">
        <w:rPr>
          <w:rFonts w:ascii="Arial" w:hAnsi="Arial" w:cs="Arial"/>
          <w:i/>
          <w:sz w:val="24"/>
          <w:szCs w:val="24"/>
        </w:rPr>
        <w:t>a introduttiva</w:t>
      </w:r>
    </w:p>
    <w:p w:rsidR="0050516B" w:rsidRDefault="0050516B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ore 15,45 “Dentro questa nostra Chiesa” confronto e risonanza</w:t>
      </w:r>
    </w:p>
    <w:p w:rsidR="00263B87" w:rsidRPr="00263B87" w:rsidRDefault="00003955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ore 17,00 -17.30</w:t>
      </w:r>
      <w:r w:rsidRPr="00003955">
        <w:rPr>
          <w:rFonts w:ascii="Arial" w:hAnsi="Arial" w:cs="Arial"/>
          <w:i/>
          <w:sz w:val="24"/>
          <w:szCs w:val="24"/>
        </w:rPr>
        <w:t xml:space="preserve"> </w:t>
      </w:r>
      <w:r w:rsidRPr="00263B87">
        <w:rPr>
          <w:rFonts w:ascii="Arial" w:hAnsi="Arial" w:cs="Arial"/>
          <w:i/>
          <w:sz w:val="24"/>
          <w:szCs w:val="24"/>
        </w:rPr>
        <w:t>pausa – caffè</w:t>
      </w:r>
    </w:p>
    <w:p w:rsidR="00263B87" w:rsidRPr="00263B87" w:rsidRDefault="00003955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ore 17,30</w:t>
      </w:r>
      <w:r w:rsidR="00EE72DF">
        <w:rPr>
          <w:rFonts w:ascii="Arial" w:hAnsi="Arial" w:cs="Arial"/>
          <w:i/>
          <w:sz w:val="24"/>
          <w:szCs w:val="24"/>
        </w:rPr>
        <w:t xml:space="preserve"> </w:t>
      </w:r>
      <w:r w:rsidR="008553C2">
        <w:rPr>
          <w:rFonts w:ascii="Arial" w:hAnsi="Arial" w:cs="Arial"/>
          <w:i/>
          <w:sz w:val="24"/>
          <w:szCs w:val="24"/>
        </w:rPr>
        <w:t>Ap</w:t>
      </w:r>
      <w:r w:rsidR="0050516B">
        <w:rPr>
          <w:rFonts w:ascii="Arial" w:hAnsi="Arial" w:cs="Arial"/>
          <w:i/>
          <w:sz w:val="24"/>
          <w:szCs w:val="24"/>
        </w:rPr>
        <w:t xml:space="preserve">punti per costruire il cammino </w:t>
      </w:r>
      <w:r w:rsidR="008553C2">
        <w:rPr>
          <w:rFonts w:ascii="Arial" w:hAnsi="Arial" w:cs="Arial"/>
          <w:i/>
          <w:sz w:val="24"/>
          <w:szCs w:val="24"/>
        </w:rPr>
        <w:t xml:space="preserve"> annuale</w:t>
      </w:r>
    </w:p>
    <w:p w:rsidR="00263B87" w:rsidRPr="00263B87" w:rsidRDefault="00263B87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63B87">
        <w:rPr>
          <w:rFonts w:ascii="Arial" w:hAnsi="Arial" w:cs="Arial"/>
          <w:i/>
          <w:sz w:val="24"/>
          <w:szCs w:val="24"/>
        </w:rPr>
        <w:t>ore 19,30 recita d</w:t>
      </w:r>
      <w:r w:rsidR="0050516B">
        <w:rPr>
          <w:rFonts w:ascii="Arial" w:hAnsi="Arial" w:cs="Arial"/>
          <w:i/>
          <w:sz w:val="24"/>
          <w:szCs w:val="24"/>
        </w:rPr>
        <w:t>e</w:t>
      </w:r>
      <w:r w:rsidRPr="00263B87">
        <w:rPr>
          <w:rFonts w:ascii="Arial" w:hAnsi="Arial" w:cs="Arial"/>
          <w:i/>
          <w:sz w:val="24"/>
          <w:szCs w:val="24"/>
        </w:rPr>
        <w:t xml:space="preserve">i Vespri </w:t>
      </w:r>
      <w:r w:rsidR="0050516B">
        <w:rPr>
          <w:rFonts w:ascii="Arial" w:hAnsi="Arial" w:cs="Arial"/>
          <w:i/>
          <w:sz w:val="24"/>
          <w:szCs w:val="24"/>
        </w:rPr>
        <w:t>in Chiesa</w:t>
      </w:r>
    </w:p>
    <w:p w:rsidR="00263B87" w:rsidRDefault="00263B87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63B87">
        <w:rPr>
          <w:rFonts w:ascii="Arial" w:hAnsi="Arial" w:cs="Arial"/>
          <w:i/>
          <w:sz w:val="24"/>
          <w:szCs w:val="24"/>
        </w:rPr>
        <w:t>ore 20,00 cena</w:t>
      </w:r>
      <w:r w:rsidR="0050516B">
        <w:rPr>
          <w:rFonts w:ascii="Arial" w:hAnsi="Arial" w:cs="Arial"/>
          <w:i/>
          <w:sz w:val="24"/>
          <w:szCs w:val="24"/>
        </w:rPr>
        <w:t xml:space="preserve"> </w:t>
      </w:r>
      <w:r w:rsidRPr="00263B87">
        <w:rPr>
          <w:rFonts w:ascii="Arial" w:hAnsi="Arial" w:cs="Arial"/>
          <w:i/>
          <w:sz w:val="24"/>
          <w:szCs w:val="24"/>
        </w:rPr>
        <w:t xml:space="preserve"> insieme</w:t>
      </w:r>
      <w:r w:rsidR="0050516B">
        <w:rPr>
          <w:rFonts w:ascii="Arial" w:hAnsi="Arial" w:cs="Arial"/>
          <w:i/>
          <w:sz w:val="24"/>
          <w:szCs w:val="24"/>
        </w:rPr>
        <w:t>:  momento conviviale e fraterno insieme</w:t>
      </w:r>
    </w:p>
    <w:p w:rsidR="009E0ED3" w:rsidRPr="00263B87" w:rsidRDefault="009E0ED3" w:rsidP="001B76C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A40F7" w:rsidRPr="00FA40F7" w:rsidRDefault="002265AC" w:rsidP="001B7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Saremo molto contenti di poterci incontrare.</w:t>
      </w:r>
      <w:r w:rsidR="008553C2">
        <w:rPr>
          <w:rFonts w:ascii="Arial" w:hAnsi="Arial" w:cs="Arial"/>
          <w:sz w:val="24"/>
          <w:szCs w:val="24"/>
        </w:rPr>
        <w:t xml:space="preserve"> L’Ac è di tutti e di ciascuno. L’esperienza che stiamo costruendo </w:t>
      </w:r>
      <w:r>
        <w:rPr>
          <w:rFonts w:ascii="Arial" w:hAnsi="Arial" w:cs="Arial"/>
          <w:sz w:val="24"/>
          <w:szCs w:val="24"/>
        </w:rPr>
        <w:t>ha bisogno di tempi e luoghi di condivisione. Per questo vi aspettiamo</w:t>
      </w:r>
    </w:p>
    <w:p w:rsidR="00FA40F7" w:rsidRDefault="00FA40F7" w:rsidP="001B76C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A40F7" w:rsidRPr="00FA40F7" w:rsidRDefault="00FA40F7" w:rsidP="00FA4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Elena e tutta la Presidenza diocesana di AC</w:t>
      </w:r>
    </w:p>
    <w:sectPr w:rsidR="00FA40F7" w:rsidRPr="00FA40F7" w:rsidSect="0018706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95" w:rsidRDefault="00405C95">
      <w:pPr>
        <w:spacing w:after="0" w:line="240" w:lineRule="auto"/>
      </w:pPr>
      <w:r>
        <w:separator/>
      </w:r>
    </w:p>
  </w:endnote>
  <w:endnote w:type="continuationSeparator" w:id="0">
    <w:p w:rsidR="00405C95" w:rsidRDefault="0040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EC" w:rsidRDefault="00D92058">
    <w:pPr>
      <w:pStyle w:val="Pidipagina"/>
      <w:tabs>
        <w:tab w:val="clear" w:pos="9638"/>
        <w:tab w:val="left" w:pos="709"/>
        <w:tab w:val="right" w:pos="9781"/>
      </w:tabs>
      <w:ind w:left="-142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49.25pt;margin-top:-.9pt;width:578.05pt;height:0;z-index:251657728" o:connectortype="straight"/>
      </w:pict>
    </w:r>
    <w:r w:rsidR="005529EC">
      <w:rPr>
        <w:sz w:val="16"/>
        <w:szCs w:val="16"/>
      </w:rPr>
      <w:t>Azione Cattolica di Piacenza-Bobbio- via san Giovanni 7 -29121-Piacenza-tel. 0523338686-azionecattolicapiace@libero.it</w:t>
    </w:r>
  </w:p>
  <w:p w:rsidR="005529EC" w:rsidRDefault="005529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95" w:rsidRDefault="00405C95">
      <w:pPr>
        <w:spacing w:after="0" w:line="240" w:lineRule="auto"/>
      </w:pPr>
      <w:r>
        <w:separator/>
      </w:r>
    </w:p>
  </w:footnote>
  <w:footnote w:type="continuationSeparator" w:id="0">
    <w:p w:rsidR="00405C95" w:rsidRDefault="0040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EC" w:rsidRDefault="00E2023E">
    <w:pPr>
      <w:pStyle w:val="Intestazione"/>
      <w:jc w:val="center"/>
      <w:rPr>
        <w:spacing w:val="30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78740</wp:posOffset>
          </wp:positionH>
          <wp:positionV relativeFrom="margin">
            <wp:posOffset>-637540</wp:posOffset>
          </wp:positionV>
          <wp:extent cx="491490" cy="474345"/>
          <wp:effectExtent l="19050" t="0" r="3810" b="0"/>
          <wp:wrapSquare wrapText="bothSides"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29EC" w:rsidRDefault="005529EC">
    <w:pPr>
      <w:pStyle w:val="Intestazione"/>
      <w:jc w:val="right"/>
      <w:rPr>
        <w:spacing w:val="30"/>
        <w:sz w:val="18"/>
        <w:szCs w:val="18"/>
      </w:rPr>
    </w:pPr>
    <w:r>
      <w:rPr>
        <w:spacing w:val="30"/>
        <w:sz w:val="18"/>
        <w:szCs w:val="18"/>
      </w:rPr>
      <w:t>Azione Cattolica – diocesi di Piacenza-Bobbio – www.acpiace.net</w:t>
    </w:r>
  </w:p>
  <w:p w:rsidR="005529EC" w:rsidRDefault="00D92058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54pt;margin-top:4.65pt;width:591.65pt;height:0;z-index:25165670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941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D8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D28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34A8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7A7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B8E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E49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0E5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70F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16F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626842"/>
    <w:multiLevelType w:val="hybridMultilevel"/>
    <w:tmpl w:val="377025A4"/>
    <w:lvl w:ilvl="0" w:tplc="18D2A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76A11"/>
    <w:multiLevelType w:val="hybridMultilevel"/>
    <w:tmpl w:val="DF74F7DA"/>
    <w:lvl w:ilvl="0" w:tplc="BEA2D96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stylePaneFormatFilter w:val="3F01"/>
  <w:defaultTabStop w:val="708"/>
  <w:hyphenationZone w:val="283"/>
  <w:characterSpacingControl w:val="doNotCompress"/>
  <w:hdrShapeDefaults>
    <o:shapedefaults v:ext="edit" spidmax="15362">
      <o:colormenu v:ext="edit" strokecolor="none [3213]"/>
    </o:shapedefaults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5869"/>
    <w:rsid w:val="00003955"/>
    <w:rsid w:val="00187069"/>
    <w:rsid w:val="001B76C0"/>
    <w:rsid w:val="002265AC"/>
    <w:rsid w:val="00235869"/>
    <w:rsid w:val="00254DB7"/>
    <w:rsid w:val="00263B87"/>
    <w:rsid w:val="002D458F"/>
    <w:rsid w:val="002D46EA"/>
    <w:rsid w:val="00384654"/>
    <w:rsid w:val="003870D6"/>
    <w:rsid w:val="003C5FB1"/>
    <w:rsid w:val="003D0D52"/>
    <w:rsid w:val="00405C95"/>
    <w:rsid w:val="00407B00"/>
    <w:rsid w:val="0050516B"/>
    <w:rsid w:val="005360D5"/>
    <w:rsid w:val="005529EC"/>
    <w:rsid w:val="005B1CD5"/>
    <w:rsid w:val="00653850"/>
    <w:rsid w:val="00683ED1"/>
    <w:rsid w:val="006915B9"/>
    <w:rsid w:val="006F2DC6"/>
    <w:rsid w:val="008553C2"/>
    <w:rsid w:val="0092035E"/>
    <w:rsid w:val="009E0ED3"/>
    <w:rsid w:val="00A574D7"/>
    <w:rsid w:val="00A66A6A"/>
    <w:rsid w:val="00B24018"/>
    <w:rsid w:val="00B703F5"/>
    <w:rsid w:val="00B705A0"/>
    <w:rsid w:val="00BC0D8A"/>
    <w:rsid w:val="00D45AB4"/>
    <w:rsid w:val="00D65882"/>
    <w:rsid w:val="00D77363"/>
    <w:rsid w:val="00D92058"/>
    <w:rsid w:val="00DE1CDF"/>
    <w:rsid w:val="00E03430"/>
    <w:rsid w:val="00E2023E"/>
    <w:rsid w:val="00EE72DF"/>
    <w:rsid w:val="00F4427E"/>
    <w:rsid w:val="00FA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706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18706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18706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187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187069"/>
  </w:style>
  <w:style w:type="paragraph" w:styleId="Pidipagina">
    <w:name w:val="footer"/>
    <w:basedOn w:val="Normale"/>
    <w:unhideWhenUsed/>
    <w:rsid w:val="00187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187069"/>
  </w:style>
  <w:style w:type="paragraph" w:styleId="Testofumetto">
    <w:name w:val="Balloon Text"/>
    <w:basedOn w:val="Normale"/>
    <w:semiHidden/>
    <w:unhideWhenUsed/>
    <w:rsid w:val="0018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18706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sid w:val="001870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sid w:val="00187069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rsid w:val="00187069"/>
    <w:rPr>
      <w:color w:val="0000FF"/>
      <w:u w:val="single"/>
    </w:rPr>
  </w:style>
  <w:style w:type="paragraph" w:styleId="Corpodeltesto">
    <w:name w:val="Body Text"/>
    <w:basedOn w:val="Normale"/>
    <w:rsid w:val="00187069"/>
    <w:pPr>
      <w:spacing w:after="0" w:line="240" w:lineRule="auto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Piacenza 16 aprile 2011</vt:lpstr>
    </vt:vector>
  </TitlesOfParts>
  <Company>Acer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Piacenza 16 aprile 2011</dc:title>
  <dc:creator>Valued Acer Customer</dc:creator>
  <cp:lastModifiedBy>Holderlin</cp:lastModifiedBy>
  <cp:revision>2</cp:revision>
  <cp:lastPrinted>2013-05-17T07:57:00Z</cp:lastPrinted>
  <dcterms:created xsi:type="dcterms:W3CDTF">2013-05-24T07:52:00Z</dcterms:created>
  <dcterms:modified xsi:type="dcterms:W3CDTF">2013-05-24T07:52:00Z</dcterms:modified>
</cp:coreProperties>
</file>